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42" w:rsidRDefault="002F2F42" w:rsidP="002F2F42">
      <w:pPr>
        <w:pStyle w:val="1"/>
        <w:spacing w:before="68"/>
        <w:ind w:left="0" w:right="193" w:firstLine="0"/>
        <w:jc w:val="center"/>
      </w:pPr>
      <w:r>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p>
    <w:p w:rsidR="002F2F42" w:rsidRDefault="002F2F42" w:rsidP="002F2F42">
      <w:pPr>
        <w:pStyle w:val="a5"/>
        <w:numPr>
          <w:ilvl w:val="0"/>
          <w:numId w:val="1"/>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2F2F42" w:rsidRDefault="002F2F42" w:rsidP="002F2F42">
      <w:pPr>
        <w:pStyle w:val="a5"/>
        <w:numPr>
          <w:ilvl w:val="0"/>
          <w:numId w:val="1"/>
        </w:numPr>
        <w:tabs>
          <w:tab w:val="left" w:pos="1080"/>
        </w:tabs>
        <w:spacing w:before="1"/>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2F2F42" w:rsidRDefault="002F2F42" w:rsidP="002F2F42">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2F2F42" w:rsidRDefault="002F2F42" w:rsidP="002F2F42">
      <w:pPr>
        <w:pStyle w:val="a3"/>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2F2F42" w:rsidRDefault="002F2F42" w:rsidP="002F2F42">
      <w:pPr>
        <w:pStyle w:val="a3"/>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F2F42" w:rsidRDefault="002F2F42" w:rsidP="002F2F42">
      <w:pPr>
        <w:pStyle w:val="a5"/>
        <w:numPr>
          <w:ilvl w:val="0"/>
          <w:numId w:val="1"/>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rsidR="002F2F42" w:rsidRDefault="002F2F42" w:rsidP="002F2F42">
      <w:pPr>
        <w:pStyle w:val="a5"/>
        <w:numPr>
          <w:ilvl w:val="0"/>
          <w:numId w:val="1"/>
        </w:numPr>
        <w:tabs>
          <w:tab w:val="left" w:pos="1133"/>
        </w:tabs>
        <w:spacing w:line="276" w:lineRule="auto"/>
        <w:ind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2F2F42" w:rsidRDefault="002F2F42" w:rsidP="002F2F42">
      <w:pPr>
        <w:pStyle w:val="a5"/>
        <w:numPr>
          <w:ilvl w:val="0"/>
          <w:numId w:val="1"/>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2F2F42" w:rsidRDefault="002F2F42" w:rsidP="002F2F42">
      <w:pPr>
        <w:pStyle w:val="a5"/>
        <w:numPr>
          <w:ilvl w:val="0"/>
          <w:numId w:val="1"/>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2F2F42" w:rsidRDefault="002F2F42" w:rsidP="002F2F42">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F2F42" w:rsidRDefault="002F2F42" w:rsidP="002F2F42">
      <w:pPr>
        <w:pStyle w:val="a5"/>
        <w:numPr>
          <w:ilvl w:val="0"/>
          <w:numId w:val="1"/>
        </w:numPr>
        <w:tabs>
          <w:tab w:val="left" w:pos="1080"/>
        </w:tabs>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2F2F42" w:rsidRDefault="002F2F42" w:rsidP="002F2F42">
      <w:pPr>
        <w:pStyle w:val="a5"/>
        <w:numPr>
          <w:ilvl w:val="0"/>
          <w:numId w:val="1"/>
        </w:numPr>
        <w:tabs>
          <w:tab w:val="left" w:pos="1239"/>
        </w:tabs>
        <w:spacing w:before="40" w:line="276" w:lineRule="auto"/>
        <w:ind w:right="189" w:firstLine="708"/>
        <w:jc w:val="both"/>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rsidR="002F2F42" w:rsidRDefault="002F2F42" w:rsidP="002F2F42">
      <w:pPr>
        <w:pStyle w:val="a3"/>
        <w:spacing w:before="6"/>
        <w:ind w:left="0" w:firstLine="0"/>
        <w:jc w:val="left"/>
        <w:rPr>
          <w:sz w:val="13"/>
        </w:rPr>
      </w:pPr>
      <w:r>
        <w:rPr>
          <w:noProof/>
          <w:lang w:eastAsia="ru-RU"/>
        </w:rPr>
        <mc:AlternateContent>
          <mc:Choice Requires="wps">
            <w:drawing>
              <wp:anchor distT="0" distB="0" distL="0" distR="0" simplePos="0" relativeHeight="251659264" behindDoc="1" locked="0" layoutInCell="1" allowOverlap="1" wp14:anchorId="1FBE51B3" wp14:editId="63510256">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C006C" id="Graphic 51" o:spid="_x0000_s1026" style="position:absolute;margin-left:36.7pt;margin-top:9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9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B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" path="m1829054,l,,,7619r1829054,l1829054,xe" fillcolor="black" stroked="f">
                <v:path arrowok="t"/>
                <w10:wrap type="topAndBottom" anchorx="page"/>
              </v:shape>
            </w:pict>
          </mc:Fallback>
        </mc:AlternateContent>
      </w:r>
    </w:p>
    <w:p w:rsidR="002F2F42" w:rsidRDefault="002F2F42" w:rsidP="002F2F42">
      <w:pPr>
        <w:spacing w:before="109"/>
        <w:ind w:left="114" w:right="188" w:firstLine="708"/>
        <w:jc w:val="both"/>
      </w:pPr>
      <w:r>
        <w:rPr>
          <w:vertAlign w:val="superscript"/>
        </w:rPr>
        <w:t>11</w:t>
      </w:r>
      <w:r>
        <w:t xml:space="preserve"> Данная Памятка может быть размещены на официальном сайте образовательной организации,</w:t>
      </w:r>
      <w:r>
        <w:rPr>
          <w:spacing w:val="40"/>
        </w:rPr>
        <w:t xml:space="preserve"> </w:t>
      </w:r>
      <w: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2F2F42" w:rsidRDefault="002F2F42" w:rsidP="002F2F42">
      <w:pPr>
        <w:jc w:val="both"/>
        <w:sectPr w:rsidR="002F2F42">
          <w:pgSz w:w="11910" w:h="16840"/>
          <w:pgMar w:top="900" w:right="520" w:bottom="800" w:left="620" w:header="0" w:footer="607" w:gutter="0"/>
          <w:cols w:space="720"/>
        </w:sectPr>
      </w:pPr>
    </w:p>
    <w:p w:rsidR="002F2F42" w:rsidRDefault="002F2F42" w:rsidP="002F2F42">
      <w:pPr>
        <w:pStyle w:val="a3"/>
        <w:spacing w:before="63" w:line="276" w:lineRule="auto"/>
        <w:ind w:left="114" w:right="188" w:firstLine="0"/>
      </w:pPr>
      <w: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rsidR="002F2F42" w:rsidRDefault="002F2F42" w:rsidP="002F2F42">
      <w:pPr>
        <w:pStyle w:val="a5"/>
        <w:numPr>
          <w:ilvl w:val="0"/>
          <w:numId w:val="1"/>
        </w:numPr>
        <w:tabs>
          <w:tab w:val="left" w:pos="1119"/>
        </w:tabs>
        <w:spacing w:before="1" w:line="276" w:lineRule="auto"/>
        <w:ind w:right="192"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rsidR="002F2F42" w:rsidRDefault="002F2F42" w:rsidP="002F2F42">
      <w:pPr>
        <w:pStyle w:val="a5"/>
        <w:numPr>
          <w:ilvl w:val="0"/>
          <w:numId w:val="1"/>
        </w:numPr>
        <w:tabs>
          <w:tab w:val="left" w:pos="1210"/>
        </w:tabs>
        <w:spacing w:line="278"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rsidR="002F2F42" w:rsidRDefault="002F2F42" w:rsidP="002F2F42">
      <w:pPr>
        <w:pStyle w:val="a3"/>
        <w:spacing w:line="276" w:lineRule="auto"/>
        <w:ind w:left="822" w:right="2147" w:firstLine="0"/>
        <w:jc w:val="left"/>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2F2F42" w:rsidRDefault="002F2F42" w:rsidP="002F2F42">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2F2F42" w:rsidRDefault="002F2F42" w:rsidP="002F2F42">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2F2F42" w:rsidRDefault="002F2F42" w:rsidP="002F2F42">
      <w:pPr>
        <w:pStyle w:val="a3"/>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2F2F42" w:rsidRDefault="002F2F42" w:rsidP="002F2F42">
      <w:pPr>
        <w:pStyle w:val="a5"/>
        <w:numPr>
          <w:ilvl w:val="0"/>
          <w:numId w:val="1"/>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rsidR="002F2F42" w:rsidRDefault="002F2F42" w:rsidP="002F2F42">
      <w:pPr>
        <w:pStyle w:val="a3"/>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rsidR="002F2F42" w:rsidRDefault="002F2F42" w:rsidP="002F2F42">
      <w:pPr>
        <w:pStyle w:val="a5"/>
        <w:numPr>
          <w:ilvl w:val="0"/>
          <w:numId w:val="1"/>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rsidR="002F2F42" w:rsidRDefault="002F2F42" w:rsidP="002F2F42">
      <w:pPr>
        <w:pStyle w:val="a5"/>
        <w:numPr>
          <w:ilvl w:val="0"/>
          <w:numId w:val="1"/>
        </w:numPr>
        <w:tabs>
          <w:tab w:val="left" w:pos="1311"/>
        </w:tabs>
        <w:spacing w:line="278" w:lineRule="auto"/>
        <w:ind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rsidR="002F2F42" w:rsidRDefault="002F2F42" w:rsidP="002F2F42">
      <w:pPr>
        <w:pStyle w:val="a5"/>
        <w:numPr>
          <w:ilvl w:val="0"/>
          <w:numId w:val="1"/>
        </w:numPr>
        <w:tabs>
          <w:tab w:val="left" w:pos="1462"/>
        </w:tabs>
        <w:spacing w:line="276" w:lineRule="auto"/>
        <w:ind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2F2F42" w:rsidRDefault="002F2F42" w:rsidP="002F2F42">
      <w:pPr>
        <w:spacing w:line="276" w:lineRule="auto"/>
        <w:jc w:val="both"/>
        <w:rPr>
          <w:sz w:val="26"/>
        </w:rPr>
        <w:sectPr w:rsidR="002F2F42">
          <w:pgSz w:w="11910" w:h="16840"/>
          <w:pgMar w:top="900" w:right="520" w:bottom="800" w:left="620" w:header="0" w:footer="607" w:gutter="0"/>
          <w:cols w:space="720"/>
        </w:sectPr>
      </w:pPr>
    </w:p>
    <w:p w:rsidR="002F2F42" w:rsidRDefault="002F2F42" w:rsidP="002F2F42">
      <w:pPr>
        <w:pStyle w:val="a5"/>
        <w:numPr>
          <w:ilvl w:val="0"/>
          <w:numId w:val="1"/>
        </w:numPr>
        <w:tabs>
          <w:tab w:val="left" w:pos="1462"/>
        </w:tabs>
        <w:spacing w:before="63" w:line="276" w:lineRule="auto"/>
        <w:ind w:right="192" w:firstLine="708"/>
        <w:jc w:val="both"/>
        <w:rPr>
          <w:sz w:val="26"/>
        </w:rPr>
      </w:pPr>
      <w:r>
        <w:rPr>
          <w:sz w:val="26"/>
        </w:rPr>
        <w:lastRenderedPageBreak/>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2F2F42" w:rsidRDefault="002F2F42" w:rsidP="002F2F42">
      <w:pPr>
        <w:pStyle w:val="a5"/>
        <w:numPr>
          <w:ilvl w:val="0"/>
          <w:numId w:val="1"/>
        </w:numPr>
        <w:tabs>
          <w:tab w:val="left" w:pos="1290"/>
        </w:tabs>
        <w:spacing w:line="276" w:lineRule="auto"/>
        <w:ind w:right="188" w:firstLine="708"/>
        <w:jc w:val="both"/>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6"/>
        </w:rPr>
        <w:t xml:space="preserve">  </w:t>
      </w:r>
      <w:r>
        <w:rPr>
          <w:sz w:val="26"/>
        </w:rPr>
        <w:t>членом</w:t>
      </w:r>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2F2F42" w:rsidRDefault="002F2F42" w:rsidP="002F2F42">
      <w:pPr>
        <w:pStyle w:val="a5"/>
        <w:numPr>
          <w:ilvl w:val="0"/>
          <w:numId w:val="1"/>
        </w:numPr>
        <w:tabs>
          <w:tab w:val="left" w:pos="1237"/>
        </w:tabs>
        <w:spacing w:line="276" w:lineRule="auto"/>
        <w:ind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rsidR="002F2F42" w:rsidRDefault="002F2F42" w:rsidP="002F2F42">
      <w:pPr>
        <w:pStyle w:val="a5"/>
        <w:numPr>
          <w:ilvl w:val="0"/>
          <w:numId w:val="1"/>
        </w:numPr>
        <w:tabs>
          <w:tab w:val="left" w:pos="1237"/>
        </w:tabs>
        <w:spacing w:before="1" w:line="276" w:lineRule="auto"/>
        <w:ind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2F2F42" w:rsidRDefault="002F2F42" w:rsidP="002F2F42">
      <w:pPr>
        <w:pStyle w:val="a5"/>
        <w:numPr>
          <w:ilvl w:val="0"/>
          <w:numId w:val="1"/>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2F2F42" w:rsidRDefault="002F2F42" w:rsidP="002F2F42">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2F2F42" w:rsidRDefault="002F2F42" w:rsidP="002F2F42">
      <w:pPr>
        <w:pStyle w:val="a3"/>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2F2F42" w:rsidRDefault="002F2F42" w:rsidP="002F2F42">
      <w:pPr>
        <w:pStyle w:val="a3"/>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2F2F42" w:rsidRDefault="002F2F42" w:rsidP="002F2F42">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2F2F42" w:rsidRPr="002F2F42" w:rsidRDefault="002F2F42" w:rsidP="002F2F42">
      <w:pPr>
        <w:pStyle w:val="a5"/>
        <w:numPr>
          <w:ilvl w:val="0"/>
          <w:numId w:val="1"/>
        </w:numPr>
        <w:tabs>
          <w:tab w:val="left" w:pos="1285"/>
        </w:tabs>
        <w:spacing w:line="276" w:lineRule="auto"/>
        <w:ind w:right="189" w:firstLine="708"/>
        <w:jc w:val="both"/>
        <w:rPr>
          <w:sz w:val="26"/>
        </w:rPr>
        <w:sectPr w:rsidR="002F2F42" w:rsidRPr="002F2F42">
          <w:pgSz w:w="11910" w:h="16840"/>
          <w:pgMar w:top="900" w:right="520" w:bottom="800" w:left="620" w:header="0" w:footer="607" w:gutter="0"/>
          <w:cols w:space="720"/>
        </w:sect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rsidR="002F2F42" w:rsidRPr="002F2F42" w:rsidRDefault="002F2F42" w:rsidP="002F2F42">
      <w:pPr>
        <w:tabs>
          <w:tab w:val="left" w:pos="1323"/>
        </w:tabs>
        <w:spacing w:before="63" w:line="276" w:lineRule="auto"/>
        <w:ind w:left="-993" w:right="190" w:firstLine="709"/>
        <w:jc w:val="both"/>
        <w:rPr>
          <w:sz w:val="26"/>
        </w:rPr>
      </w:pPr>
      <w:r>
        <w:rPr>
          <w:sz w:val="26"/>
        </w:rPr>
        <w:lastRenderedPageBreak/>
        <w:t>21.</w:t>
      </w:r>
      <w:r w:rsidRPr="002F2F42">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2F2F42" w:rsidRDefault="002F2F42" w:rsidP="002F2F42">
      <w:pPr>
        <w:pStyle w:val="a3"/>
        <w:spacing w:before="1" w:line="276" w:lineRule="auto"/>
        <w:ind w:left="-993" w:right="196" w:firstLine="0"/>
      </w:pPr>
      <w:r>
        <w:t xml:space="preserve">              </w:t>
      </w: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2F2F42" w:rsidRPr="002F2F42" w:rsidRDefault="002F2F42" w:rsidP="002F2F42">
      <w:pPr>
        <w:pStyle w:val="a3"/>
        <w:spacing w:before="1" w:line="276" w:lineRule="auto"/>
        <w:ind w:left="-993" w:right="196" w:firstLine="0"/>
      </w:pPr>
      <w:r>
        <w:t xml:space="preserve">           22.</w:t>
      </w:r>
      <w:r w:rsidRPr="002F2F42">
        <w:t>Итоговое</w:t>
      </w:r>
      <w:r w:rsidRPr="002F2F42">
        <w:rPr>
          <w:spacing w:val="-9"/>
        </w:rPr>
        <w:t xml:space="preserve"> </w:t>
      </w:r>
      <w:r w:rsidRPr="002F2F42">
        <w:t>сочинение</w:t>
      </w:r>
      <w:r w:rsidRPr="002F2F42">
        <w:rPr>
          <w:spacing w:val="-8"/>
        </w:rPr>
        <w:t xml:space="preserve"> </w:t>
      </w:r>
      <w:r w:rsidRPr="002F2F42">
        <w:t>(изложение)</w:t>
      </w:r>
      <w:r w:rsidRPr="002F2F42">
        <w:rPr>
          <w:spacing w:val="-9"/>
        </w:rPr>
        <w:t xml:space="preserve"> </w:t>
      </w:r>
      <w:r w:rsidRPr="002F2F42">
        <w:t>как</w:t>
      </w:r>
      <w:r w:rsidRPr="002F2F42">
        <w:rPr>
          <w:spacing w:val="-9"/>
        </w:rPr>
        <w:t xml:space="preserve"> </w:t>
      </w:r>
      <w:r w:rsidRPr="002F2F42">
        <w:t>допуск</w:t>
      </w:r>
      <w:r w:rsidRPr="002F2F42">
        <w:rPr>
          <w:spacing w:val="-8"/>
        </w:rPr>
        <w:t xml:space="preserve"> </w:t>
      </w:r>
      <w:r w:rsidRPr="002F2F42">
        <w:t>к</w:t>
      </w:r>
      <w:r w:rsidRPr="002F2F42">
        <w:rPr>
          <w:spacing w:val="-9"/>
        </w:rPr>
        <w:t xml:space="preserve"> </w:t>
      </w:r>
      <w:r w:rsidRPr="002F2F42">
        <w:t>ГИА</w:t>
      </w:r>
      <w:r w:rsidRPr="002F2F42">
        <w:rPr>
          <w:spacing w:val="-5"/>
        </w:rPr>
        <w:t xml:space="preserve"> </w:t>
      </w:r>
      <w:r w:rsidRPr="002F2F42">
        <w:t>действует</w:t>
      </w:r>
      <w:r w:rsidRPr="002F2F42">
        <w:rPr>
          <w:spacing w:val="-5"/>
        </w:rPr>
        <w:t xml:space="preserve"> </w:t>
      </w:r>
      <w:r w:rsidRPr="002F2F42">
        <w:rPr>
          <w:spacing w:val="-2"/>
        </w:rPr>
        <w:t>бессрочно.</w:t>
      </w:r>
    </w:p>
    <w:p w:rsidR="002F2F42" w:rsidRDefault="002F2F42" w:rsidP="002F2F42">
      <w:pPr>
        <w:pStyle w:val="a3"/>
        <w:spacing w:before="79"/>
        <w:ind w:left="0" w:firstLine="0"/>
      </w:pPr>
    </w:p>
    <w:p w:rsidR="002F2F42" w:rsidRDefault="002F2F42" w:rsidP="002F2F42">
      <w:pPr>
        <w:pStyle w:val="a3"/>
        <w:spacing w:line="480" w:lineRule="auto"/>
        <w:ind w:left="0" w:right="640" w:firstLine="0"/>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rsidR="002F2F42" w:rsidRDefault="002F2F42" w:rsidP="002F2F42">
      <w:pPr>
        <w:tabs>
          <w:tab w:val="left" w:pos="2310"/>
          <w:tab w:val="left" w:pos="4611"/>
        </w:tabs>
        <w:jc w:val="both"/>
        <w:rPr>
          <w:sz w:val="26"/>
        </w:rPr>
      </w:pPr>
      <w:r>
        <w:rPr>
          <w:sz w:val="26"/>
          <w:u w:val="single"/>
        </w:rPr>
        <w:tab/>
      </w:r>
      <w:r>
        <w:rPr>
          <w:spacing w:val="-10"/>
          <w:sz w:val="26"/>
        </w:rPr>
        <w:t>(</w:t>
      </w:r>
      <w:r>
        <w:rPr>
          <w:sz w:val="26"/>
          <w:u w:val="single"/>
        </w:rPr>
        <w:tab/>
      </w:r>
      <w:r>
        <w:rPr>
          <w:spacing w:val="-10"/>
          <w:sz w:val="26"/>
        </w:rPr>
        <w:t>)</w:t>
      </w:r>
    </w:p>
    <w:p w:rsidR="002F2F42" w:rsidRDefault="002F2F42" w:rsidP="002F2F42">
      <w:pPr>
        <w:tabs>
          <w:tab w:val="left" w:pos="2428"/>
        </w:tabs>
        <w:ind w:left="1211"/>
        <w:jc w:val="both"/>
      </w:pPr>
      <w:r>
        <w:rPr>
          <w:spacing w:val="-2"/>
        </w:rPr>
        <w:t>подпись</w:t>
      </w:r>
      <w:r>
        <w:tab/>
        <w:t>расшифровка</w:t>
      </w:r>
      <w:r>
        <w:rPr>
          <w:spacing w:val="-11"/>
        </w:rPr>
        <w:t xml:space="preserve"> </w:t>
      </w:r>
      <w:r>
        <w:rPr>
          <w:spacing w:val="-2"/>
        </w:rPr>
        <w:t>подписи</w:t>
      </w:r>
    </w:p>
    <w:p w:rsidR="002F2F42" w:rsidRDefault="002F2F42" w:rsidP="002F2F42">
      <w:pPr>
        <w:tabs>
          <w:tab w:val="left" w:pos="1595"/>
          <w:tab w:val="left" w:pos="2965"/>
        </w:tabs>
        <w:spacing w:before="37"/>
        <w:jc w:val="both"/>
      </w:pPr>
      <w:r>
        <w:rPr>
          <w:spacing w:val="-10"/>
        </w:rPr>
        <w:t>«</w:t>
      </w:r>
      <w:r>
        <w:rPr>
          <w:u w:val="single"/>
        </w:rPr>
        <w:tab/>
      </w:r>
      <w:r>
        <w:rPr>
          <w:spacing w:val="-10"/>
        </w:rPr>
        <w:t>»</w:t>
      </w:r>
      <w:r>
        <w:rPr>
          <w:u w:val="single"/>
        </w:rPr>
        <w:tab/>
      </w:r>
      <w:r>
        <w:t>20</w:t>
      </w:r>
      <w:r>
        <w:rPr>
          <w:spacing w:val="52"/>
          <w:u w:val="single"/>
        </w:rPr>
        <w:t xml:space="preserve">  </w:t>
      </w:r>
      <w:r>
        <w:rPr>
          <w:spacing w:val="-5"/>
        </w:rPr>
        <w:t>г.</w:t>
      </w:r>
    </w:p>
    <w:p w:rsidR="002F2F42" w:rsidRDefault="002F2F42" w:rsidP="002F2F42">
      <w:pPr>
        <w:pStyle w:val="a3"/>
        <w:spacing w:before="76"/>
        <w:ind w:left="0" w:firstLine="0"/>
        <w:rPr>
          <w:sz w:val="22"/>
        </w:rPr>
      </w:pPr>
    </w:p>
    <w:p w:rsidR="002F2F42" w:rsidRDefault="002F2F42" w:rsidP="002F2F42">
      <w:pPr>
        <w:pStyle w:val="a3"/>
        <w:ind w:left="0" w:firstLine="0"/>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rsidR="002F2F42" w:rsidRDefault="002F2F42" w:rsidP="002F2F42">
      <w:pPr>
        <w:tabs>
          <w:tab w:val="left" w:pos="2569"/>
          <w:tab w:val="left" w:pos="4870"/>
        </w:tabs>
        <w:spacing w:before="47"/>
        <w:jc w:val="both"/>
        <w:rPr>
          <w:sz w:val="26"/>
        </w:rPr>
      </w:pPr>
      <w:r>
        <w:rPr>
          <w:sz w:val="26"/>
          <w:u w:val="single"/>
        </w:rPr>
        <w:tab/>
      </w:r>
      <w:r>
        <w:rPr>
          <w:spacing w:val="-10"/>
          <w:sz w:val="26"/>
        </w:rPr>
        <w:t>(</w:t>
      </w:r>
      <w:r>
        <w:rPr>
          <w:sz w:val="26"/>
          <w:u w:val="single"/>
        </w:rPr>
        <w:tab/>
      </w:r>
      <w:r>
        <w:rPr>
          <w:spacing w:val="-10"/>
          <w:sz w:val="26"/>
        </w:rPr>
        <w:t>)</w:t>
      </w:r>
    </w:p>
    <w:p w:rsidR="002F2F42" w:rsidRDefault="002F2F42" w:rsidP="002F2F42">
      <w:pPr>
        <w:tabs>
          <w:tab w:val="left" w:pos="2697"/>
        </w:tabs>
        <w:ind w:left="1209"/>
        <w:jc w:val="both"/>
      </w:pPr>
      <w:r>
        <w:rPr>
          <w:spacing w:val="-2"/>
        </w:rPr>
        <w:t>подпись</w:t>
      </w:r>
      <w:r>
        <w:tab/>
        <w:t>расшифровка</w:t>
      </w:r>
      <w:r>
        <w:rPr>
          <w:spacing w:val="-4"/>
        </w:rPr>
        <w:t xml:space="preserve"> </w:t>
      </w:r>
      <w:r>
        <w:rPr>
          <w:spacing w:val="-2"/>
        </w:rPr>
        <w:t>подписи</w:t>
      </w:r>
    </w:p>
    <w:p w:rsidR="002F2F42" w:rsidRDefault="002F2F42" w:rsidP="002F2F42">
      <w:pPr>
        <w:tabs>
          <w:tab w:val="left" w:pos="1595"/>
          <w:tab w:val="left" w:pos="2965"/>
        </w:tabs>
        <w:spacing w:before="37"/>
        <w:jc w:val="both"/>
      </w:pPr>
      <w:r>
        <w:rPr>
          <w:spacing w:val="-10"/>
        </w:rPr>
        <w:t>«</w:t>
      </w:r>
      <w:r>
        <w:rPr>
          <w:u w:val="single"/>
        </w:rPr>
        <w:tab/>
      </w:r>
      <w:bookmarkStart w:id="0" w:name="_GoBack"/>
      <w:bookmarkEnd w:id="0"/>
      <w:r>
        <w:rPr>
          <w:spacing w:val="-10"/>
        </w:rPr>
        <w:t>»</w:t>
      </w:r>
      <w:r>
        <w:rPr>
          <w:u w:val="single"/>
        </w:rPr>
        <w:tab/>
      </w:r>
      <w:r>
        <w:t>20</w:t>
      </w:r>
      <w:r>
        <w:rPr>
          <w:spacing w:val="52"/>
          <w:u w:val="single"/>
        </w:rPr>
        <w:t xml:space="preserve">  </w:t>
      </w:r>
      <w:r>
        <w:rPr>
          <w:spacing w:val="-5"/>
        </w:rPr>
        <w:t>г</w:t>
      </w:r>
      <w:bookmarkStart w:id="1" w:name="_bookmark25"/>
      <w:bookmarkEnd w:id="1"/>
      <w:r>
        <w:rPr>
          <w:spacing w:val="-5"/>
        </w:rPr>
        <w:t>.</w:t>
      </w:r>
    </w:p>
    <w:p w:rsid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2F2F42" w:rsidRPr="002F2F42" w:rsidRDefault="002F2F42" w:rsidP="002F2F42"/>
    <w:p w:rsidR="009F3815" w:rsidRDefault="002F2F42" w:rsidP="002F2F42">
      <w:pPr>
        <w:tabs>
          <w:tab w:val="left" w:pos="4435"/>
        </w:tabs>
      </w:pPr>
      <w:r>
        <w:tab/>
      </w:r>
    </w:p>
    <w:sectPr w:rsidR="009F3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22C38"/>
    <w:multiLevelType w:val="hybridMultilevel"/>
    <w:tmpl w:val="42960192"/>
    <w:lvl w:ilvl="0" w:tplc="818A1236">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48A8E8A">
      <w:numFmt w:val="bullet"/>
      <w:lvlText w:val="•"/>
      <w:lvlJc w:val="left"/>
      <w:pPr>
        <w:ind w:left="1184" w:hanging="288"/>
      </w:pPr>
      <w:rPr>
        <w:rFonts w:hint="default"/>
        <w:lang w:val="ru-RU" w:eastAsia="en-US" w:bidi="ar-SA"/>
      </w:rPr>
    </w:lvl>
    <w:lvl w:ilvl="2" w:tplc="BBE82BE6">
      <w:numFmt w:val="bullet"/>
      <w:lvlText w:val="•"/>
      <w:lvlJc w:val="left"/>
      <w:pPr>
        <w:ind w:left="2249" w:hanging="288"/>
      </w:pPr>
      <w:rPr>
        <w:rFonts w:hint="default"/>
        <w:lang w:val="ru-RU" w:eastAsia="en-US" w:bidi="ar-SA"/>
      </w:rPr>
    </w:lvl>
    <w:lvl w:ilvl="3" w:tplc="85685382">
      <w:numFmt w:val="bullet"/>
      <w:lvlText w:val="•"/>
      <w:lvlJc w:val="left"/>
      <w:pPr>
        <w:ind w:left="3313" w:hanging="288"/>
      </w:pPr>
      <w:rPr>
        <w:rFonts w:hint="default"/>
        <w:lang w:val="ru-RU" w:eastAsia="en-US" w:bidi="ar-SA"/>
      </w:rPr>
    </w:lvl>
    <w:lvl w:ilvl="4" w:tplc="1BC4729C">
      <w:numFmt w:val="bullet"/>
      <w:lvlText w:val="•"/>
      <w:lvlJc w:val="left"/>
      <w:pPr>
        <w:ind w:left="4378" w:hanging="288"/>
      </w:pPr>
      <w:rPr>
        <w:rFonts w:hint="default"/>
        <w:lang w:val="ru-RU" w:eastAsia="en-US" w:bidi="ar-SA"/>
      </w:rPr>
    </w:lvl>
    <w:lvl w:ilvl="5" w:tplc="6A36181A">
      <w:numFmt w:val="bullet"/>
      <w:lvlText w:val="•"/>
      <w:lvlJc w:val="left"/>
      <w:pPr>
        <w:ind w:left="5443" w:hanging="288"/>
      </w:pPr>
      <w:rPr>
        <w:rFonts w:hint="default"/>
        <w:lang w:val="ru-RU" w:eastAsia="en-US" w:bidi="ar-SA"/>
      </w:rPr>
    </w:lvl>
    <w:lvl w:ilvl="6" w:tplc="FFCA6CCE">
      <w:numFmt w:val="bullet"/>
      <w:lvlText w:val="•"/>
      <w:lvlJc w:val="left"/>
      <w:pPr>
        <w:ind w:left="6507" w:hanging="288"/>
      </w:pPr>
      <w:rPr>
        <w:rFonts w:hint="default"/>
        <w:lang w:val="ru-RU" w:eastAsia="en-US" w:bidi="ar-SA"/>
      </w:rPr>
    </w:lvl>
    <w:lvl w:ilvl="7" w:tplc="9716CAF2">
      <w:numFmt w:val="bullet"/>
      <w:lvlText w:val="•"/>
      <w:lvlJc w:val="left"/>
      <w:pPr>
        <w:ind w:left="7572" w:hanging="288"/>
      </w:pPr>
      <w:rPr>
        <w:rFonts w:hint="default"/>
        <w:lang w:val="ru-RU" w:eastAsia="en-US" w:bidi="ar-SA"/>
      </w:rPr>
    </w:lvl>
    <w:lvl w:ilvl="8" w:tplc="49B291FC">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42"/>
    <w:rsid w:val="002F2F42"/>
    <w:rsid w:val="009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80D7C-B3F1-45F9-B0B1-93CFD484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2F4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F2F42"/>
    <w:pPr>
      <w:ind w:left="114"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2F42"/>
    <w:rPr>
      <w:rFonts w:ascii="Times New Roman" w:eastAsia="Times New Roman" w:hAnsi="Times New Roman" w:cs="Times New Roman"/>
      <w:b/>
      <w:bCs/>
      <w:sz w:val="28"/>
      <w:szCs w:val="28"/>
    </w:rPr>
  </w:style>
  <w:style w:type="paragraph" w:styleId="a3">
    <w:name w:val="Body Text"/>
    <w:basedOn w:val="a"/>
    <w:link w:val="a4"/>
    <w:uiPriority w:val="1"/>
    <w:qFormat/>
    <w:rsid w:val="002F2F42"/>
    <w:pPr>
      <w:ind w:left="212" w:firstLine="708"/>
      <w:jc w:val="both"/>
    </w:pPr>
    <w:rPr>
      <w:sz w:val="26"/>
      <w:szCs w:val="26"/>
    </w:rPr>
  </w:style>
  <w:style w:type="character" w:customStyle="1" w:styleId="a4">
    <w:name w:val="Основной текст Знак"/>
    <w:basedOn w:val="a0"/>
    <w:link w:val="a3"/>
    <w:uiPriority w:val="1"/>
    <w:rsid w:val="002F2F42"/>
    <w:rPr>
      <w:rFonts w:ascii="Times New Roman" w:eastAsia="Times New Roman" w:hAnsi="Times New Roman" w:cs="Times New Roman"/>
      <w:sz w:val="26"/>
      <w:szCs w:val="26"/>
    </w:rPr>
  </w:style>
  <w:style w:type="paragraph" w:styleId="a5">
    <w:name w:val="List Paragraph"/>
    <w:basedOn w:val="a"/>
    <w:uiPriority w:val="1"/>
    <w:qFormat/>
    <w:rsid w:val="002F2F42"/>
    <w:pPr>
      <w:ind w:left="212"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х.Красный Пахарь МБОУ СОШ №14</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dc:creator>
  <cp:keywords/>
  <dc:description/>
  <cp:lastModifiedBy>Елена Александровна</cp:lastModifiedBy>
  <cp:revision>1</cp:revision>
  <dcterms:created xsi:type="dcterms:W3CDTF">2024-10-30T06:32:00Z</dcterms:created>
  <dcterms:modified xsi:type="dcterms:W3CDTF">2024-10-30T06:37:00Z</dcterms:modified>
</cp:coreProperties>
</file>