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C6" w:rsidRPr="00AC6AC6" w:rsidRDefault="00AC6AC6" w:rsidP="00AC6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C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C6AC6" w:rsidRPr="00AC6AC6" w:rsidRDefault="00AC6AC6" w:rsidP="00AC6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6AC6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AC6AC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14 х. Красный Пахарь</w:t>
      </w:r>
    </w:p>
    <w:p w:rsidR="00AC6AC6" w:rsidRDefault="00AC6AC6" w:rsidP="00AC6AC6">
      <w:pPr>
        <w:pStyle w:val="a3"/>
        <w:jc w:val="center"/>
        <w:rPr>
          <w:rFonts w:ascii="Times New Roman" w:hAnsi="Times New Roman" w:cs="Times New Roman"/>
          <w:b/>
        </w:rPr>
      </w:pPr>
    </w:p>
    <w:p w:rsidR="00AC6AC6" w:rsidRPr="00AC6AC6" w:rsidRDefault="00AC6AC6" w:rsidP="00AC6A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C6" w:rsidRPr="00AC6AC6" w:rsidRDefault="00AC6AC6" w:rsidP="00AC6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AC6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AC6AC6" w:rsidRPr="00AC6AC6" w:rsidRDefault="0089766C" w:rsidP="00AC6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29.08.2022</w:t>
      </w:r>
      <w:r w:rsidR="00AC6AC6" w:rsidRPr="00AC6AC6">
        <w:rPr>
          <w:rFonts w:ascii="Times New Roman" w:hAnsi="Times New Roman" w:cs="Times New Roman"/>
          <w:sz w:val="24"/>
          <w:szCs w:val="24"/>
        </w:rPr>
        <w:t xml:space="preserve"> г. </w:t>
      </w:r>
      <w:r w:rsidR="00AC6AC6" w:rsidRPr="00AC6AC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189.1-О</w:t>
      </w:r>
      <w:r w:rsidR="00AC6AC6" w:rsidRPr="00AC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C6" w:rsidRPr="00AC6AC6" w:rsidRDefault="00AC6AC6" w:rsidP="00AC6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6AC6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AC6AC6">
        <w:rPr>
          <w:rFonts w:ascii="Times New Roman" w:hAnsi="Times New Roman" w:cs="Times New Roman"/>
          <w:sz w:val="24"/>
          <w:szCs w:val="24"/>
        </w:rPr>
        <w:t xml:space="preserve"> МБОУ СОШ № 14  </w:t>
      </w:r>
    </w:p>
    <w:p w:rsidR="00AC6AC6" w:rsidRPr="00AC6AC6" w:rsidRDefault="00AC6AC6" w:rsidP="00AC6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AC6">
        <w:rPr>
          <w:rFonts w:ascii="Times New Roman" w:hAnsi="Times New Roman" w:cs="Times New Roman"/>
          <w:sz w:val="24"/>
          <w:szCs w:val="24"/>
        </w:rPr>
        <w:t>х. Красный Пахарь</w:t>
      </w:r>
    </w:p>
    <w:p w:rsidR="00AC6AC6" w:rsidRDefault="00AC6AC6" w:rsidP="00AC6AC6">
      <w:pPr>
        <w:pStyle w:val="a3"/>
        <w:jc w:val="right"/>
        <w:rPr>
          <w:sz w:val="24"/>
          <w:szCs w:val="24"/>
        </w:rPr>
      </w:pPr>
      <w:r w:rsidRPr="00AC6AC6">
        <w:rPr>
          <w:rFonts w:ascii="Times New Roman" w:hAnsi="Times New Roman" w:cs="Times New Roman"/>
          <w:sz w:val="24"/>
          <w:szCs w:val="24"/>
        </w:rPr>
        <w:t>_________   Смекалова И.М.</w:t>
      </w:r>
      <w:r w:rsidRPr="00AC6AC6">
        <w:rPr>
          <w:sz w:val="24"/>
          <w:szCs w:val="24"/>
        </w:rPr>
        <w:t xml:space="preserve"> </w:t>
      </w:r>
    </w:p>
    <w:p w:rsidR="00AC6AC6" w:rsidRPr="00AC6AC6" w:rsidRDefault="00AC6AC6" w:rsidP="00AC6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6513" w:rsidRDefault="00AC6AC6" w:rsidP="00AC6A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6A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структурном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подразделении</w:t>
      </w:r>
      <w:r w:rsidR="00356513" w:rsidRPr="00905B62">
        <w:rPr>
          <w:lang w:val="ru-RU"/>
        </w:rPr>
        <w:br/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="00356513" w:rsidRPr="00905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общеобразовательной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Красный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65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Пахарь</w:t>
      </w:r>
    </w:p>
    <w:p w:rsidR="00AC6AC6" w:rsidRPr="00AC6AC6" w:rsidRDefault="00356513" w:rsidP="00AC6AC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Ш</w:t>
      </w:r>
      <w:bookmarkStart w:id="0" w:name="_GoBack"/>
      <w:bookmarkEnd w:id="0"/>
      <w:r w:rsidR="00AC6AC6" w:rsidRPr="00AC6A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кольном театре 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 уставом МБОУ СОШ № 14 х. Красный Пахарь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AC6AC6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регулирует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школьного театра МБОУ СОШ № 14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0BB9" w:rsidRPr="00020BF9" w:rsidRDefault="00B50BB9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1.3.Школьный театр является структурным подразделением школы, подчиняется правилам внутреннего распорядка, находится в ведении директора. Школьный театр осуществляет свою деятельность в соответствии с основной образовательной программой школы.</w:t>
      </w:r>
    </w:p>
    <w:p w:rsidR="00AC6AC6" w:rsidRPr="00020BF9" w:rsidRDefault="00B50BB9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AC6AC6"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Деятельность школьного театра осуществляется в соответствии с дополнительной общеразвивающей программой «</w:t>
      </w:r>
      <w:r w:rsidR="00AC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Друзья театра».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театра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условий для комплексного развития творческого потенциала школьников, формирование общей эстетической культуры;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помощи обучающимся в самовыражении и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досуга школьников в рамках содержательного общения;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закрепление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продвижение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традиционных ценностей, патриотическое воспитание театральными средствами;</w:t>
      </w:r>
    </w:p>
    <w:p w:rsidR="00AC6AC6" w:rsidRPr="00020BF9" w:rsidRDefault="00AC6AC6" w:rsidP="00AC6AC6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Занятия в школьном театре 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одятся: репетиции – кабинет № 324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генеральные репет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иции и выступления – актовый зал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 7 до 18 лет.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3.5.1. Предельная наполняемость групп не </w:t>
      </w:r>
      <w:r w:rsidRPr="00A2043D">
        <w:rPr>
          <w:rFonts w:ascii="Times New Roman" w:hAnsi="Times New Roman" w:cs="Times New Roman"/>
          <w:sz w:val="24"/>
          <w:szCs w:val="24"/>
          <w:lang w:val="ru-RU"/>
        </w:rPr>
        <w:t>более 15 человек.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театра (ответственного педагога), могут участвовать совместно с детьми их родители (законные представители), а также педагог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работники МБОУ СОШ № 14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директора МБОУ СОШ № 14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3.10. Учет образовательных достижений обучающихся в школьном театре производится в портфолио обучающихся.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Руководителем школьного театра назначается педагог дополнительного образования в соотве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тствии с приказом МБОУ СОШ № 14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Общее руководство и контроль за деятельностью школьного театра осуществ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ляет заместитель руководителя МБОУ СОШ № 14 по воспитательной работе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AC6AC6" w:rsidRPr="00020BF9" w:rsidRDefault="00AC6AC6" w:rsidP="00AC6AC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разработке образовательных программ, реализуемых в школьном театре;</w:t>
      </w:r>
    </w:p>
    <w:p w:rsidR="00AC6AC6" w:rsidRPr="00020BF9" w:rsidRDefault="00AC6AC6" w:rsidP="00AC6AC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регулярную творческую и учебно-воспитательную деятельность на основе учебного плана образовательной программы;</w:t>
      </w:r>
    </w:p>
    <w:p w:rsidR="00AC6AC6" w:rsidRPr="00020BF9" w:rsidRDefault="00AC6AC6" w:rsidP="00AC6AC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расписание занятий школьного театра;</w:t>
      </w:r>
    </w:p>
    <w:p w:rsidR="00AC6AC6" w:rsidRPr="00020BF9" w:rsidRDefault="00AC6AC6" w:rsidP="00AC6AC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AC6AC6" w:rsidRPr="00020BF9" w:rsidRDefault="00AC6AC6" w:rsidP="00AC6AC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выступления, спектакли, театральные </w:t>
      </w:r>
      <w:proofErr w:type="spell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AC6AC6" w:rsidRPr="00020BF9" w:rsidRDefault="00AC6AC6" w:rsidP="00AC6AC6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отчеты о результатах деятельности школьного театра за отчетные периоды.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AC6AC6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оборудование, инвентарь и материалы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предоставляет руководство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14.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AC6AC6" w:rsidRPr="00020BF9" w:rsidRDefault="00AC6AC6" w:rsidP="00AC6AC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AC6AC6" w:rsidRPr="00020BF9" w:rsidRDefault="00AC6AC6" w:rsidP="00AC6AC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субсидии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выполнение государственного (муниципального)</w:t>
      </w:r>
      <w:r w:rsidRPr="00020BF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AC6AC6" w:rsidRPr="00020BF9" w:rsidRDefault="00AC6AC6" w:rsidP="00AC6AC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proofErr w:type="gramEnd"/>
      <w:r w:rsidRPr="00020B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физических и юридических лиц в рамках заключенных договоров об оказании платных образовательных услуг.</w:t>
      </w:r>
    </w:p>
    <w:p w:rsidR="00AC6AC6" w:rsidRPr="00AC6AC6" w:rsidRDefault="00AC6AC6">
      <w:pPr>
        <w:rPr>
          <w:lang w:val="ru-RU"/>
        </w:rPr>
      </w:pPr>
    </w:p>
    <w:sectPr w:rsidR="00AC6AC6" w:rsidRPr="00A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3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D2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B2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E4"/>
    <w:rsid w:val="000710B7"/>
    <w:rsid w:val="00356513"/>
    <w:rsid w:val="00530353"/>
    <w:rsid w:val="0089766C"/>
    <w:rsid w:val="00AC6AC6"/>
    <w:rsid w:val="00B50BB9"/>
    <w:rsid w:val="00E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B8B47-F69D-4EB3-972B-F8C3A687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A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2024-04-26T11:24:00Z</dcterms:created>
  <dcterms:modified xsi:type="dcterms:W3CDTF">2024-04-26T12:48:00Z</dcterms:modified>
</cp:coreProperties>
</file>