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8D" w:rsidRDefault="000A7D8D" w:rsidP="000A7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Приложение </w:t>
      </w:r>
    </w:p>
    <w:p w:rsidR="000A7D8D" w:rsidRDefault="000A7D8D" w:rsidP="000A7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 4 </w:t>
      </w:r>
    </w:p>
    <w:p w:rsidR="000A7D8D" w:rsidRDefault="000A7D8D" w:rsidP="000A7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p w:rsidR="00A242F7" w:rsidRPr="00A242F7" w:rsidRDefault="00A242F7" w:rsidP="00A242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F7" w:rsidRPr="00A242F7" w:rsidRDefault="00A242F7" w:rsidP="00A242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A242F7" w:rsidRPr="00A242F7" w:rsidRDefault="00A242F7" w:rsidP="00A2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2.1.4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 </w:t>
      </w:r>
      <w:r w:rsidR="00577CC3"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9C4" w:rsidRPr="00A242F7">
        <w:rPr>
          <w:rFonts w:ascii="Times New Roman" w:hAnsi="Times New Roman" w:cs="Times New Roman"/>
          <w:sz w:val="28"/>
          <w:szCs w:val="28"/>
        </w:rPr>
        <w:t>.</w:t>
      </w:r>
    </w:p>
    <w:p w:rsidR="00BF29C4" w:rsidRPr="00A242F7" w:rsidRDefault="00577CC3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A242F7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</w:t>
      </w:r>
      <w:r w:rsidR="00A242F7">
        <w:rPr>
          <w:rFonts w:ascii="Times New Roman" w:hAnsi="Times New Roman" w:cs="Times New Roman"/>
          <w:sz w:val="28"/>
          <w:szCs w:val="28"/>
        </w:rPr>
        <w:t>» (предметная область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A242F7">
        <w:rPr>
          <w:rFonts w:ascii="Times New Roman" w:hAnsi="Times New Roman" w:cs="Times New Roman"/>
          <w:sz w:val="28"/>
          <w:szCs w:val="28"/>
        </w:rPr>
        <w:t>»</w:t>
      </w:r>
      <w:r w:rsidR="00BF29C4" w:rsidRPr="00A242F7">
        <w:rPr>
          <w:rFonts w:ascii="Times New Roman" w:hAnsi="Times New Roman" w:cs="Times New Roman"/>
          <w:sz w:val="28"/>
          <w:szCs w:val="28"/>
        </w:rPr>
        <w:t>) (далее соответственно - программа по математике, математика) включает пояснительную записку, содержание об</w:t>
      </w:r>
      <w:r w:rsidR="00BF29C4" w:rsidRPr="00A242F7">
        <w:rPr>
          <w:rFonts w:ascii="Times New Roman" w:hAnsi="Times New Roman" w:cs="Times New Roman"/>
          <w:sz w:val="28"/>
          <w:szCs w:val="28"/>
        </w:rPr>
        <w:t>у</w:t>
      </w:r>
      <w:r w:rsidR="00BF29C4" w:rsidRPr="00A242F7">
        <w:rPr>
          <w:rFonts w:ascii="Times New Roman" w:hAnsi="Times New Roman" w:cs="Times New Roman"/>
          <w:sz w:val="28"/>
          <w:szCs w:val="28"/>
        </w:rPr>
        <w:t>чения, планируемые результаты освоения программы по математике.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матем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тики, место в структуре учебного плана, а также подходы к отбору содерж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ния и планируемым результатам.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вершается перечнем универсальных учебных действий (познавательных, коммуникативных и регулятивных), которые возможно формировать сре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ствами математики с учетом возрастных особенностей обучающихся на уровне начального общего образования.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гося за каждый год обучения.</w:t>
      </w:r>
    </w:p>
    <w:p w:rsidR="00BF29C4" w:rsidRPr="00A242F7" w:rsidRDefault="00A242F7" w:rsidP="00A242F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29C4"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Программа по математике на уровне начального общего образования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ставлена на основе требований к результатам освоения программы начальн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го общего образования ФГОС НОО, а также ориентирована на целевые при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ритеты духовно-нравственного развития, воспитания и социализации обуч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ющихся, сформулированные в федеральной рабочей программе воспитания.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изучение математики имеет особое значение в развитии обучающегося. Приобретенные им знания, опыт выполнения предметных и универсальных действий на математическом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териале, первоначальное овладение математическим языком станут фунд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ментом обучения на уровне основного общего образования, а также будут востребованы в жизни. Программа по математике на уровне начального о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щего образования направлена на достижение следующих образовательных, развивающих целей, а также целей воспитания: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освоение начальных математических знаний - понимание значения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нения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формирование функциональной математической грамотности обуча</w:t>
      </w:r>
      <w:r w:rsidRPr="00A242F7">
        <w:rPr>
          <w:rFonts w:ascii="Times New Roman" w:hAnsi="Times New Roman" w:cs="Times New Roman"/>
          <w:sz w:val="28"/>
          <w:szCs w:val="28"/>
        </w:rPr>
        <w:t>ю</w:t>
      </w:r>
      <w:r w:rsidRPr="00A242F7">
        <w:rPr>
          <w:rFonts w:ascii="Times New Roman" w:hAnsi="Times New Roman" w:cs="Times New Roman"/>
          <w:sz w:val="28"/>
          <w:szCs w:val="28"/>
        </w:rPr>
        <w:t>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("часть-целое",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", "равно-неравно", "порядок"), смысла арифметических действий, зависим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стей (работа, движение, продолжительность события);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обеспечение математического развития обучающегося - способности к интеллектуальной деятельности, пространственного воображения, математ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ческой речи, формирование умения строить рассуждения, выбирать аргуме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тацию, различать верные (истинные) и неверные (ложные) утверждения,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сти поиск информации;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сти: теоретического и пространственного мышления, воображения, матем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тической речи, ориентировки в математических терминах и понятиях.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основе конструирования содержания и отбора планируемых результ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тов программы по математике лежат следующие ценности математики, ко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релирующие со становлением личности обучающегося: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бытий, протяженность по времени, образование целого из частей, изменение формы, размера);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гурах являются условием целостного восприятия творений природы и чел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века (памятники архитектуры, сокровища искусства и культуры, объекты природы);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владение математическим языком, элементами алгоритмического мы</w:t>
      </w:r>
      <w:r w:rsidRPr="00A242F7">
        <w:rPr>
          <w:rFonts w:ascii="Times New Roman" w:hAnsi="Times New Roman" w:cs="Times New Roman"/>
          <w:sz w:val="28"/>
          <w:szCs w:val="28"/>
        </w:rPr>
        <w:t>ш</w:t>
      </w:r>
      <w:r w:rsidRPr="00A242F7">
        <w:rPr>
          <w:rFonts w:ascii="Times New Roman" w:hAnsi="Times New Roman" w:cs="Times New Roman"/>
          <w:sz w:val="28"/>
          <w:szCs w:val="28"/>
        </w:rPr>
        <w:t xml:space="preserve">ления позволяет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коммуникативную де</w:t>
      </w:r>
      <w:r w:rsidRPr="00A242F7">
        <w:rPr>
          <w:rFonts w:ascii="Times New Roman" w:hAnsi="Times New Roman" w:cs="Times New Roman"/>
          <w:sz w:val="28"/>
          <w:szCs w:val="28"/>
        </w:rPr>
        <w:t>я</w:t>
      </w:r>
      <w:r w:rsidRPr="00A242F7">
        <w:rPr>
          <w:rFonts w:ascii="Times New Roman" w:hAnsi="Times New Roman" w:cs="Times New Roman"/>
          <w:sz w:val="28"/>
          <w:szCs w:val="28"/>
        </w:rPr>
        <w:t>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расчеты и прикидка, использование графических форм представления информации).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Приобретенные обучающимся умения строить алгоритмы, выбирать раци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нальные способы устных и письменных арифметических вычислений, при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мы проверки правильности выполнения действий, а также различение, наз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вание, изображение геометрических фигур, нахождение геометрических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математике, предста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ленные по годам обучения, отражают, в первую очередь, предметные дост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 xml:space="preserve">жения обучающегося. Также они включают отдельные результаты в области становления личностных качеств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действий и умений, к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торые могут быть достигнуты на этом этапе обучения.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математики - </w:t>
      </w:r>
      <w:r w:rsidR="00AB24D8">
        <w:rPr>
          <w:rFonts w:ascii="Times New Roman" w:hAnsi="Times New Roman" w:cs="Times New Roman"/>
          <w:sz w:val="28"/>
          <w:szCs w:val="28"/>
        </w:rPr>
        <w:t>641</w:t>
      </w:r>
      <w:r w:rsidRPr="00A242F7">
        <w:rPr>
          <w:rFonts w:ascii="Times New Roman" w:hAnsi="Times New Roman" w:cs="Times New Roman"/>
          <w:sz w:val="28"/>
          <w:szCs w:val="28"/>
        </w:rPr>
        <w:t xml:space="preserve"> </w:t>
      </w:r>
      <w:r w:rsidR="008C0287">
        <w:rPr>
          <w:rFonts w:ascii="Times New Roman" w:hAnsi="Times New Roman" w:cs="Times New Roman"/>
          <w:sz w:val="28"/>
          <w:szCs w:val="28"/>
        </w:rPr>
        <w:t>ча</w:t>
      </w:r>
      <w:r w:rsidR="00AB24D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8C0287">
        <w:rPr>
          <w:rFonts w:ascii="Times New Roman" w:hAnsi="Times New Roman" w:cs="Times New Roman"/>
          <w:sz w:val="28"/>
          <w:szCs w:val="28"/>
        </w:rPr>
        <w:t>: в 1 классе - 1</w:t>
      </w:r>
      <w:r w:rsidR="00F334DE">
        <w:rPr>
          <w:rFonts w:ascii="Times New Roman" w:hAnsi="Times New Roman" w:cs="Times New Roman"/>
          <w:sz w:val="28"/>
          <w:szCs w:val="28"/>
        </w:rPr>
        <w:t>65 часов</w:t>
      </w:r>
      <w:r w:rsidR="008C0287">
        <w:rPr>
          <w:rFonts w:ascii="Times New Roman" w:hAnsi="Times New Roman" w:cs="Times New Roman"/>
          <w:sz w:val="28"/>
          <w:szCs w:val="28"/>
        </w:rPr>
        <w:t xml:space="preserve"> (5 часов</w:t>
      </w:r>
      <w:r w:rsidRPr="00A242F7">
        <w:rPr>
          <w:rFonts w:ascii="Times New Roman" w:hAnsi="Times New Roman" w:cs="Times New Roman"/>
          <w:sz w:val="28"/>
          <w:szCs w:val="28"/>
        </w:rPr>
        <w:t xml:space="preserve"> в нед</w:t>
      </w:r>
      <w:r w:rsidR="008C0287">
        <w:rPr>
          <w:rFonts w:ascii="Times New Roman" w:hAnsi="Times New Roman" w:cs="Times New Roman"/>
          <w:sz w:val="28"/>
          <w:szCs w:val="28"/>
        </w:rPr>
        <w:t xml:space="preserve">елю), во 2 классе </w:t>
      </w:r>
      <w:r w:rsidR="00F334DE">
        <w:rPr>
          <w:rFonts w:ascii="Times New Roman" w:hAnsi="Times New Roman" w:cs="Times New Roman"/>
          <w:sz w:val="28"/>
          <w:szCs w:val="28"/>
        </w:rPr>
        <w:t>–</w:t>
      </w:r>
      <w:r w:rsidR="008C0287">
        <w:rPr>
          <w:rFonts w:ascii="Times New Roman" w:hAnsi="Times New Roman" w:cs="Times New Roman"/>
          <w:sz w:val="28"/>
          <w:szCs w:val="28"/>
        </w:rPr>
        <w:t xml:space="preserve"> </w:t>
      </w:r>
      <w:r w:rsidR="00F334DE">
        <w:rPr>
          <w:rFonts w:ascii="Times New Roman" w:hAnsi="Times New Roman" w:cs="Times New Roman"/>
          <w:sz w:val="28"/>
          <w:szCs w:val="28"/>
        </w:rPr>
        <w:t>170 часов (5 ч</w:t>
      </w:r>
      <w:r w:rsidR="00F334DE">
        <w:rPr>
          <w:rFonts w:ascii="Times New Roman" w:hAnsi="Times New Roman" w:cs="Times New Roman"/>
          <w:sz w:val="28"/>
          <w:szCs w:val="28"/>
        </w:rPr>
        <w:t>а</w:t>
      </w:r>
      <w:r w:rsidR="00F334DE">
        <w:rPr>
          <w:rFonts w:ascii="Times New Roman" w:hAnsi="Times New Roman" w:cs="Times New Roman"/>
          <w:sz w:val="28"/>
          <w:szCs w:val="28"/>
        </w:rPr>
        <w:t>сов</w:t>
      </w:r>
      <w:r w:rsidR="00F334DE" w:rsidRPr="00A242F7">
        <w:rPr>
          <w:rFonts w:ascii="Times New Roman" w:hAnsi="Times New Roman" w:cs="Times New Roman"/>
          <w:sz w:val="28"/>
          <w:szCs w:val="28"/>
        </w:rPr>
        <w:t xml:space="preserve"> в нед</w:t>
      </w:r>
      <w:r w:rsidR="00F334DE">
        <w:rPr>
          <w:rFonts w:ascii="Times New Roman" w:hAnsi="Times New Roman" w:cs="Times New Roman"/>
          <w:sz w:val="28"/>
          <w:szCs w:val="28"/>
        </w:rPr>
        <w:t>елю)</w:t>
      </w:r>
      <w:r w:rsidRPr="00A242F7">
        <w:rPr>
          <w:rFonts w:ascii="Times New Roman" w:hAnsi="Times New Roman" w:cs="Times New Roman"/>
          <w:sz w:val="28"/>
          <w:szCs w:val="28"/>
        </w:rPr>
        <w:t xml:space="preserve">, в 3 классе - </w:t>
      </w:r>
      <w:r w:rsidR="00F334DE">
        <w:rPr>
          <w:rFonts w:ascii="Times New Roman" w:hAnsi="Times New Roman" w:cs="Times New Roman"/>
          <w:sz w:val="28"/>
          <w:szCs w:val="28"/>
        </w:rPr>
        <w:t>170 часов (5 часов</w:t>
      </w:r>
      <w:r w:rsidR="00F334DE" w:rsidRPr="00A242F7">
        <w:rPr>
          <w:rFonts w:ascii="Times New Roman" w:hAnsi="Times New Roman" w:cs="Times New Roman"/>
          <w:sz w:val="28"/>
          <w:szCs w:val="28"/>
        </w:rPr>
        <w:t xml:space="preserve"> в нед</w:t>
      </w:r>
      <w:r w:rsidR="00F334DE">
        <w:rPr>
          <w:rFonts w:ascii="Times New Roman" w:hAnsi="Times New Roman" w:cs="Times New Roman"/>
          <w:sz w:val="28"/>
          <w:szCs w:val="28"/>
        </w:rPr>
        <w:t xml:space="preserve">елю), </w:t>
      </w:r>
      <w:r w:rsidRPr="00A242F7">
        <w:rPr>
          <w:rFonts w:ascii="Times New Roman" w:hAnsi="Times New Roman" w:cs="Times New Roman"/>
          <w:sz w:val="28"/>
          <w:szCs w:val="28"/>
        </w:rPr>
        <w:t xml:space="preserve"> в 4 классе - 136 ч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сов (4 ч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са в неделю).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Основное содержание обучения в программе по математике представл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но разделами: "Числа и величины", "Арифметические действия", "Текстовые задачи", "Пространственные отношения и геометрические фигуры", "Мат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матическая информация".</w:t>
      </w:r>
    </w:p>
    <w:p w:rsidR="00BF29C4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2F7" w:rsidRPr="00A242F7" w:rsidRDefault="00A242F7" w:rsidP="00A242F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BF29C4" w:rsidRPr="00A242F7" w:rsidRDefault="00A242F7" w:rsidP="00A242F7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Содержание обучения в 1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от 1 до 9: различение, чтение, запись. Единица счета. Десяток. Счет предметов, запись результата цифрами. Число и цифра 0 при измер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нии, вычислении.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20: чтение, запись, сравнение. Однозначные и двузна</w:t>
      </w:r>
      <w:r w:rsidRPr="00A242F7">
        <w:rPr>
          <w:rFonts w:ascii="Times New Roman" w:hAnsi="Times New Roman" w:cs="Times New Roman"/>
          <w:sz w:val="28"/>
          <w:szCs w:val="28"/>
        </w:rPr>
        <w:t>ч</w:t>
      </w:r>
      <w:r w:rsidRPr="00A242F7">
        <w:rPr>
          <w:rFonts w:ascii="Times New Roman" w:hAnsi="Times New Roman" w:cs="Times New Roman"/>
          <w:sz w:val="28"/>
          <w:szCs w:val="28"/>
        </w:rPr>
        <w:t>ные числа. Увеличение (уменьшение) числа на несколько единиц.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Длина и ее измерение. Единицы длины и установление соотношения между ними: сантиметр, дециметр.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Сложение и вычитание чисел в пределах 20. Названия компонентов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ствий, результатов действий сложения, вычитания. Вычитание как действие, обратное сложению.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Расположение предметов и объектов на плоскости, в пространстве, уст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новление пространственных отношений: "слева-справа", "сверху-снизу", "между".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Геометрические фигуры: распознавание круга, треугольника, прям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ее обнаружение, продолж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ние ряда.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ка, схемы с одним-двумя числовыми данными (значениями данных величин).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Двух-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трехшаговые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1 классе способствует освоению на проп</w:t>
      </w:r>
      <w:r w:rsidR="00BF29C4" w:rsidRPr="00A242F7">
        <w:rPr>
          <w:rFonts w:ascii="Times New Roman" w:hAnsi="Times New Roman" w:cs="Times New Roman"/>
          <w:sz w:val="28"/>
          <w:szCs w:val="28"/>
        </w:rPr>
        <w:t>е</w:t>
      </w:r>
      <w:r w:rsidR="00BF29C4" w:rsidRPr="00A242F7">
        <w:rPr>
          <w:rFonts w:ascii="Times New Roman" w:hAnsi="Times New Roman" w:cs="Times New Roman"/>
          <w:sz w:val="28"/>
          <w:szCs w:val="28"/>
        </w:rPr>
        <w:t>девтическом уровне ряда универсальных учебных действий: познавательных универсальных учебных действий, коммуникативных универсальных уче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математические объекты (числа, величины)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общее и различное в записи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действие измерительных приборов;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два объекта, два числа;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распределять объекты на группы по заданному основанию;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копировать изученные фигуры, рисовать от руки по собственному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мыслу;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приводить примеры чисел,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соблюдать последовательность при количественном и порядковом счете.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понимать, что математические явления могут быть представлены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различных средств: текст, числовая запись, таблица, рисунок, схема;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 таблицу, извлекать информацию, представленную в табличной форме.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(описывать) число, геометрическую фигуру, последов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тельность из нескольких чисел, записанных по порядку;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ход сравнения двух объектов;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описывать своими словами сюжетную ситуацию и математическое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ношение величин (чисел), описывать положение предмета в пространстве;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 использовать математические знаки;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строить предложения относительно заданного набора объектов.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принимать учебную задачу, удерживать ее в процессе деятельности;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действовать в соответствии с предложенным образцом, инструкцией;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приема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нения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партнера, спокойно и мирно разрешать конфликты.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100: чтение, запись, десятичный состав, сравнение.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пись равенства, неравенства. Увеличение, уменьшение числа на несколько единиц, десятков. Разностное сравнение чисел.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Величины: сравнение по массе (единица массы - килограмм), времени (единицы времени - час, минута), измерение длины (единицы длины - метр, дециметр, сантиметр, миллиметр).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Устное сложение и вычитание чисел в пределах 100 без перехода и с п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циях. Названия компонентов действий умножения, деления.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Табличное умножение в пределах 50. Табличные случаи умножения, д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ления при вычислениях и решении задач. Переместительное свойство умн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жения. Взаимосвязь компонентов и результата действия умножения,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ствия деления.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и вычитания (со скобками или без скобок) в пределах 100 (не более трех действий). Нахождение значения числового выражения. Рациональные при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мы вычислений: использование переместительного свойства.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вых задач на применение смысла арифметического действия (сложение,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читание, умножение, деление). Расчетные задачи на увеличение или умен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шение величины на несколько единиц или в несколько раз. Запись ответа к задаче и его проверка (формулирование, проверка на достоверность, след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вание плану, соответствие поставленному вопросу).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 xml:space="preserve">данными длинами сторон, квадрата с заданной длиной стороны. Длина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 Измерение периметра изображенного прямоугольника (квадрата), запись результата измерения в сантиметрах.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Нахождение, формулирование одного-двух общих признаков набора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тематических объектов: чисел, величин, геометрических фигур. Классифик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утверждения, содержащие к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личественные, пространственные отношения, зависимости между числами или величинами.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Конструирование утверждений с использованием слов "каждый", "все".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(приемы, правила) устных и письменных вычислений, изм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рений и построения геометрических фигур.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тренажерами).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во 2 классе способствует освоению на пр</w:t>
      </w:r>
      <w:r w:rsidR="00BF29C4" w:rsidRPr="00A242F7">
        <w:rPr>
          <w:rFonts w:ascii="Times New Roman" w:hAnsi="Times New Roman" w:cs="Times New Roman"/>
          <w:sz w:val="28"/>
          <w:szCs w:val="28"/>
        </w:rPr>
        <w:t>о</w:t>
      </w:r>
      <w:r w:rsidR="00BF29C4" w:rsidRPr="00A242F7">
        <w:rPr>
          <w:rFonts w:ascii="Times New Roman" w:hAnsi="Times New Roman" w:cs="Times New Roman"/>
          <w:sz w:val="28"/>
          <w:szCs w:val="28"/>
        </w:rPr>
        <w:t>педевтическом уровне ряда универсальных учебных действий: познавател</w:t>
      </w:r>
      <w:r w:rsidR="00BF29C4" w:rsidRPr="00A242F7">
        <w:rPr>
          <w:rFonts w:ascii="Times New Roman" w:hAnsi="Times New Roman" w:cs="Times New Roman"/>
          <w:sz w:val="28"/>
          <w:szCs w:val="28"/>
        </w:rPr>
        <w:t>ь</w:t>
      </w:r>
      <w:r w:rsidR="00BF29C4" w:rsidRPr="00A242F7">
        <w:rPr>
          <w:rFonts w:ascii="Times New Roman" w:hAnsi="Times New Roman" w:cs="Times New Roman"/>
          <w:sz w:val="28"/>
          <w:szCs w:val="28"/>
        </w:rPr>
        <w:t>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="00BF29C4" w:rsidRPr="00A242F7">
        <w:rPr>
          <w:rFonts w:ascii="Times New Roman" w:hAnsi="Times New Roman" w:cs="Times New Roman"/>
          <w:sz w:val="28"/>
          <w:szCs w:val="28"/>
        </w:rPr>
        <w:t>в</w:t>
      </w:r>
      <w:r w:rsidR="00BF29C4" w:rsidRPr="00A242F7">
        <w:rPr>
          <w:rFonts w:ascii="Times New Roman" w:hAnsi="Times New Roman" w:cs="Times New Roman"/>
          <w:sz w:val="28"/>
          <w:szCs w:val="28"/>
        </w:rPr>
        <w:t>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математические отношения (часть - целое, больше - меньше)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lastRenderedPageBreak/>
        <w:t>распределять (классифицировать) объекты (числа, величины, геометр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ческие фигуры, текстовые задачи в одно действие) на группы;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вести поиск различных решений задачи (расчетной, с геометрическим содержанием);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соответствие между математическим выражением и его текстовым описанием;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вывод, ответ.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логику перебора вариантов для решения простейших комбинаторных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дополнять модели (схемы, изображения) готовыми числовыми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ход вычислений;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выбор величины, соответствующей ситуации измерения;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текстовую задачу с заданным отношением (готовым решен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ем) по образцу;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математические знаки и терминологию для описания с</w:t>
      </w:r>
      <w:r w:rsidRPr="00A242F7">
        <w:rPr>
          <w:rFonts w:ascii="Times New Roman" w:hAnsi="Times New Roman" w:cs="Times New Roman"/>
          <w:sz w:val="28"/>
          <w:szCs w:val="28"/>
        </w:rPr>
        <w:t>ю</w:t>
      </w:r>
      <w:r w:rsidRPr="00A242F7">
        <w:rPr>
          <w:rFonts w:ascii="Times New Roman" w:hAnsi="Times New Roman" w:cs="Times New Roman"/>
          <w:sz w:val="28"/>
          <w:szCs w:val="28"/>
        </w:rPr>
        <w:t>жетной ситуации, конструирования утверждений, выводов относительно данных объектов, отношения;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числа, величины, геометрические фигуры, обладающие зада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ным свойством;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записывать, читать число,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приводить примеры, иллюстрирующие арифметическое действие, вз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имное расположение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утверждения с использованием слов "каждый", "все".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приема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нения действия, обратного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с помощью учителя причину возникшей ошибки или затрудн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совместной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принимать правила совместной деятельности при работе в парах, гру</w:t>
      </w:r>
      <w:r w:rsidRPr="00A242F7">
        <w:rPr>
          <w:rFonts w:ascii="Times New Roman" w:hAnsi="Times New Roman" w:cs="Times New Roman"/>
          <w:sz w:val="28"/>
          <w:szCs w:val="28"/>
        </w:rPr>
        <w:t>п</w:t>
      </w:r>
      <w:r w:rsidRPr="00A242F7">
        <w:rPr>
          <w:rFonts w:ascii="Times New Roman" w:hAnsi="Times New Roman" w:cs="Times New Roman"/>
          <w:sz w:val="28"/>
          <w:szCs w:val="28"/>
        </w:rPr>
        <w:t>пах, составленных учителем или самостоятельно;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(ус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ное выступление) решения или ответа;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совместно математические задачи поискового и творческого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рактера (определять с помощью измерительных инструментов длину, опр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делять время и продолжительность с помощью часов, выполнять прикидку и оценку результата действий, измерений);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совместно с учителем оценивать результаты выполнения общей работы.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сел.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Масса (единица массы - грамм), соотношение между килограммом и граммом, отношения "тяжелее-легче на...", "тяжелее-легче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Стоимость (единицы - рубль, копейка), установление отношения "дор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же-дешевле на...", "дороже-дешевле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 Соотношение "цена, количество, стоимость" в практической ситуации.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Время (единица времени - секунда), установление отношения "быстрее-медленнее на...", "быстрее-медленнее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 Соотношение "начало, окончание, продолжительность события" в практической ситуации.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Длина (единицы длины - миллиметр, километр), соотношение между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личинами в пределах тысячи. Сравнение объектов по длине.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Площадь (единицы площади - квадратный метр, квадратный сантиметр, квадратный дециметр, квадратный метр). Сравнение объектов по площади.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Устные вычисления, сводимые к действиям в пределах 100 (табличное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умножение, деление, действия с круглыми числами).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сложение, вычитание чисел в пределах 1000. Действия с числами 0 и 1.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умножение в столбик, письменное деление уголком. Пис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Переместительное, сочетательное свойства сложения, умножения при вычислениях.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Нахождение неизвестного компонента арифметического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Порядок действий в числовом выражении, значение числового выраж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ния, содержащего несколько действий (со скобками или без скобок), с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числениями в пределах 1000.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Однородные величины: сложение и вычитание.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Задачи на понимание смысла арифметических действий (в том числе деления с остатком), отношений ("больше-меньше на...", "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больш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в..."), зависимостей ("купля-продажа", расчет времени, количества), на сравнение (разностное, кратное).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</w:t>
      </w:r>
      <w:r w:rsidRPr="00A242F7">
        <w:rPr>
          <w:rFonts w:ascii="Times New Roman" w:hAnsi="Times New Roman" w:cs="Times New Roman"/>
          <w:sz w:val="28"/>
          <w:szCs w:val="28"/>
        </w:rPr>
        <w:t>к</w:t>
      </w:r>
      <w:r w:rsidRPr="00A242F7">
        <w:rPr>
          <w:rFonts w:ascii="Times New Roman" w:hAnsi="Times New Roman" w:cs="Times New Roman"/>
          <w:sz w:val="28"/>
          <w:szCs w:val="28"/>
        </w:rPr>
        <w:t>тической ситуации. Сравнение долей одной величины. Задачи на нахождение доли величины.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Измерение площади, запись результата измерения в квадратных сант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метрах. Вычисление площади прямоугольника (квадрата) с заданными ст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ронами, запись равенства. Изображение на клетчатой бумаге прямоугольника с заданным значением площади.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Классификация объектов по двум признакам.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утверждения: конструиров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 xml:space="preserve">ние, проверка.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 связками "если..., то...", "поэт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му", "значит".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ездов), внесение данных в таблицу, дополнение чертежа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изучения материала, выполнения обучающих и тестовых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даний на доступных электронных средствах обучения (интерактивной доске, компьютере, других устройствах).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3 классе способствует освоению ряда ун</w:t>
      </w:r>
      <w:r w:rsidR="00BF29C4" w:rsidRPr="00A242F7">
        <w:rPr>
          <w:rFonts w:ascii="Times New Roman" w:hAnsi="Times New Roman" w:cs="Times New Roman"/>
          <w:sz w:val="28"/>
          <w:szCs w:val="28"/>
        </w:rPr>
        <w:t>и</w:t>
      </w:r>
      <w:r w:rsidR="00BF29C4" w:rsidRPr="00A242F7"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(числа, величины, геометрические фигуры);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прием вычисления, выполнения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геометрические фигуры;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прикидывать размеры фигуры, ее элементов;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 смысл зависимостей и математических отношений, описанных в задаче;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 использовать разные приемы и алгоритмы вычисления;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соотносить начало, окончание, продолжительность события в практич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ской ситуации;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ряд чисел (величин, геометрических фигур) по самостоятел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но выбранному правилу;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моделировать предложенную практическую ситуацию;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последовательность событий, действий сюжета текстовой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 информацию, представленную в разных формах;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интерпретировать числовые данные, представленные в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лице, на диаграмме;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заполнять таблицы сложения и умножения, дополнять данными чертеж;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соответствие между различными записями решения зад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строить речевые высказывания для решения задач, составлять текстовую задачу;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на примерах отношения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на...", "больше-меньше в...", "равно";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символику для составления числовых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ражений;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обсуждении ошибок в ходе и результате выполнения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числения.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ход и результат выполнения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вести поиск ошибок, характеризовать их и исправлять;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формулировать ответ (вывод), подтверждать его объяснением, расчет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и использовать различные приемы прикидки и проверки пр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вильности вычисления, проверять полноту и правильность заполнения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 сложения, умножения.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 работе в группе или в паре выполнять предложенные задания (нах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дить разные решения, определять с помощью цифровых и аналоговых 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боров, измерительных инструментов длину, массу, время);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договариваться о распределении обязанностей в совместном труде,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полнять роли руководителя или подчиненного, сдержанно принимать зам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чания к своей работе;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совместно прикидку и оценку результата выполнения общей работы.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 Содержание обучения в 4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рядочение. Число, большее или меньшее данного числа на заданное число разрядных единиц, в заданное число раз.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Единицы массы и соотношения между ними: - центнер, тонна.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Единицы времени (сутки, неделя, месяц, год, век), соотношения между ними.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Соотношение между единицами в пределах 100 ООО.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Доля величины времени, массы, длины.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ООО. Проверка результата вычислений, в том числе с помощью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калькулятора.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Равенство, содержащее неизвестный компонент арифметического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ствия: запись, нахождение неизвестного компонента.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Работа с текстовой задачей, решение которой содержит 2 - 3 действия: анализ, представление на модели, планирование и запись решения, проверка решения и ответа.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Анализ зависимостей, характеризующих процессы: дв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жения (скорость, время, пройденный путь), работы (производительность, время, объем работы), купли-продажи (цена, количество, стоимость) и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ние соответствующих задач.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Задачи на установление времени (начало, пр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должительность и окончание события), расчета количества, расхода, измен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ния. Задачи на нахождение доли величины, величины по ее доле. Разные сп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Окружность, круг: распознавание и изображение. Построение окружн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 заданного радиуса. Построение изученных геометрических фигур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мощью линейки, угольника, циркуля.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Различение, называние пространстве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ных геометрических фигур (тел): шар, куб, цилиндр, конус, пирамида.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ставление фигур из прямоугольников или квадратов.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Периметр, площадь фигуры, составленной из двух-трех прямоугольн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ков (квадратов).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Работа с утверждениями: конструирование, проверка истинности.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ставление и проверка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при решении задач.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Данные о реальных процессах и явлениях окружающего мира, предста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Доступные электронные средства обучения, пособия, тренажеры, их 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пользование под руководством педагога и самостоятельное. Правила бе</w:t>
      </w:r>
      <w:r w:rsidRPr="00A242F7">
        <w:rPr>
          <w:rFonts w:ascii="Times New Roman" w:hAnsi="Times New Roman" w:cs="Times New Roman"/>
          <w:sz w:val="28"/>
          <w:szCs w:val="28"/>
        </w:rPr>
        <w:t>з</w:t>
      </w:r>
      <w:r w:rsidRPr="00A242F7">
        <w:rPr>
          <w:rFonts w:ascii="Times New Roman" w:hAnsi="Times New Roman" w:cs="Times New Roman"/>
          <w:sz w:val="28"/>
          <w:szCs w:val="28"/>
        </w:rPr>
        <w:t>опасной работы с электронными источниками информации (электронная форма учебника, электронные словари, образовательные сайты, ориентир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ванные на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решения изученных учебных и практических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4 классе способствует освоению ряда ун</w:t>
      </w:r>
      <w:r w:rsidR="00BF29C4" w:rsidRPr="00A242F7">
        <w:rPr>
          <w:rFonts w:ascii="Times New Roman" w:hAnsi="Times New Roman" w:cs="Times New Roman"/>
          <w:sz w:val="28"/>
          <w:szCs w:val="28"/>
        </w:rPr>
        <w:t>и</w:t>
      </w:r>
      <w:r w:rsidR="00BF29C4" w:rsidRPr="00A242F7"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ориентироваться в изученной математической терминологии, использ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вать ее в высказываниях и рассуждениях;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антов);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изученных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геометрическую фигуру, обладающую заданным сво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 xml:space="preserve">ством (отрезок заданной длины,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определенной длины, квадрат с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данным периметром);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1-2 выбранным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модель математической задачи, проверять ее соответствие условиям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приборов: массу пре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мета (электронные и гиревые весы), температуру (градусник), скорость дв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жения транспортного средства (макет спидометра), вместимость (измер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тельные сосуды).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информацию в разных формах;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интерпретировать информацию, представленную в таблице, на диаграмме;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записи решения пре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метной или практической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приводить примеры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для подтверждения или опрове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жения вывода, гипотезы;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конструировать, читать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описывать практическую ситуацию с использованием изученной терм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нологии;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математические объекты, явления и события с пом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щью изученных величин;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инструкцию, записывать рассуждение;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инициировать обсуждение разных способов выполнения задания, поиск ошибок в решении.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контролировать правильность и полноту выполнения алгоритма арифм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тического действия, решения текстовой задачи, построения геометрической фигуры, измерения;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самостоятельно выполнять прикидку и оценку результата измерений;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находить, исправлять, прогнозировать ошибки и трудности в решении учебной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договариваться о способе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ния, распределять работу между членами группы (например, в случае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задач, требующих перебора большого количества вариантов), согласов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вать мнения в ходе поиска доказательств, выбора рационального способа;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договариваться с одноклассниками в ходе организации проектной раб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ты с величинами (составление расписания, подсчет денег, оценка стоимости и покупки, приближенная оценка расстояний и временных интервалов, взв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шивание, измерение температуры воздуха и воды), геометрическими фиг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рами (выбор формы и деталей при конструировании, расчет и разметка, 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кидка и оценка конечного результата).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42F7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F29C4" w:rsidRPr="00A242F7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программы по математике на уровне начального общего образования</w:t>
      </w:r>
      <w:r w:rsidR="00BF29C4" w:rsidRPr="00A242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>.1.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ществе правилами и нормами поведения и способствуют процессам самоп</w:t>
      </w:r>
      <w:r w:rsidR="00BF29C4" w:rsidRPr="00A242F7">
        <w:rPr>
          <w:rFonts w:ascii="Times New Roman" w:hAnsi="Times New Roman" w:cs="Times New Roman"/>
          <w:sz w:val="28"/>
          <w:szCs w:val="28"/>
        </w:rPr>
        <w:t>о</w:t>
      </w:r>
      <w:r w:rsidR="00BF29C4" w:rsidRPr="00A242F7">
        <w:rPr>
          <w:rFonts w:ascii="Times New Roman" w:hAnsi="Times New Roman" w:cs="Times New Roman"/>
          <w:sz w:val="28"/>
          <w:szCs w:val="28"/>
        </w:rPr>
        <w:t>знания, самовоспитания и саморазвития, формирования внутренней позиции личности.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результате изучения математики на уровне начального общего образ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таты: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осознавать необходимость изучения математики для адаптации к жи</w:t>
      </w:r>
      <w:r w:rsidRPr="00A242F7">
        <w:rPr>
          <w:rFonts w:ascii="Times New Roman" w:hAnsi="Times New Roman" w:cs="Times New Roman"/>
          <w:sz w:val="28"/>
          <w:szCs w:val="28"/>
        </w:rPr>
        <w:t>з</w:t>
      </w:r>
      <w:r w:rsidRPr="00A242F7">
        <w:rPr>
          <w:rFonts w:ascii="Times New Roman" w:hAnsi="Times New Roman" w:cs="Times New Roman"/>
          <w:sz w:val="28"/>
          <w:szCs w:val="28"/>
        </w:rPr>
        <w:t>ненным ситуациям, для развития общей культуры человека, способности мыслить, рассуждать, выдвигать предположения и доказывать или опрове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гать их;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правила совместной деятельности со сверстниками, проя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лять способность договариваться, лидировать, следовать указаниям, осозн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вать личную ответственность и объективно оценивать свой вклад в общий результат;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осваивать навыки организации безопасного поведения в информацио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ной среде;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оценивать практические и учебные ситуации с точки зрения возможн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 применения математики для рационального и эффективного решения учебных и жизненных проблем;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свои успехи в изучении математики, стремиться углу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лять свои математические знания и умения, намечать пути устранения тру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ностей;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пользоваться разнообразными информационными средствами для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предложенных и самостоятельно выбранных учебных проблем,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В результате изучения математики на уровне начального общего о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разования у обучающегося будут сформированы познавательные униве</w:t>
      </w:r>
      <w:r w:rsidR="00BF29C4" w:rsidRPr="00A242F7"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>сальные учебные действия, коммуникативные универсальные учебные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ствия, регулятивные универсальные учебные действия, совместная деятел</w:t>
      </w:r>
      <w:r w:rsidR="00BF29C4" w:rsidRPr="00A242F7">
        <w:rPr>
          <w:rFonts w:ascii="Times New Roman" w:hAnsi="Times New Roman" w:cs="Times New Roman"/>
          <w:sz w:val="28"/>
          <w:szCs w:val="28"/>
        </w:rPr>
        <w:t>ь</w:t>
      </w:r>
      <w:r w:rsidR="00BF29C4" w:rsidRPr="00A242F7">
        <w:rPr>
          <w:rFonts w:ascii="Times New Roman" w:hAnsi="Times New Roman" w:cs="Times New Roman"/>
          <w:sz w:val="28"/>
          <w:szCs w:val="28"/>
        </w:rPr>
        <w:t>ность.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связи и зависимости между математическими объектами ("часть-целое", "причина-следствие", протяженность);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базовые логические универсальные действия: сравнение, ан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лиз, классификация (группировка), обобщение;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текстовую задачу, ее решение в виде модели, схемы, ари</w:t>
      </w:r>
      <w:r w:rsidRPr="00A242F7">
        <w:rPr>
          <w:rFonts w:ascii="Times New Roman" w:hAnsi="Times New Roman" w:cs="Times New Roman"/>
          <w:sz w:val="28"/>
          <w:szCs w:val="28"/>
        </w:rPr>
        <w:t>ф</w:t>
      </w:r>
      <w:r w:rsidRPr="00A242F7">
        <w:rPr>
          <w:rFonts w:ascii="Times New Roman" w:hAnsi="Times New Roman" w:cs="Times New Roman"/>
          <w:sz w:val="28"/>
          <w:szCs w:val="28"/>
        </w:rPr>
        <w:t>метической записи, текста в соответствии с предложенной учебной пробл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мой.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 и использовать математическую терминологию: различать,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рактеризовать, использовать для решения учебных и практических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изученные методы познания (измерение, моделирование, п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ребор вариантов).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ческую информацию в разных источниках информационной среды;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представлять информацию в заданной форме (дополнять таблицу, текст),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формулировать утверждение по образцу, в соответствии с требованиями учебной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утверждения, проверять их истинность;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текст задания для объяснения способа и хода решения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тематической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процесс вычисления, построения, решения;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полученный ответ с использованием изученной терминол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процессе диалогов по обсуждению изученного материала - задавать вопросы, высказывать суждения, оценивать выступления участников, прив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дить доказательства своей правоты, проявлять этику общения;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создавать в соответствии с учебной задачей тексты разного вида - опис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ние (например, геометрической фигуры), рассуждение (к примеру, при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нии задачи), инструкция (например, измерение длины отрезка);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ориентироваться в алгоритмах: воспроизводить, дополнять, исправлять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деформированные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типовым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из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ченным.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как часть регулятивных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зультата;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контроля как часть регулятивных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и при необходимости корректировать способы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ошибки в своей работе, устанавливать их причины, вести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иск путей преодоления ошибок;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сматривать способы их предупреждения (формулирование вопросов, обр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щение к учебнику, дополнительным средствам обучения, в том числе эле</w:t>
      </w:r>
      <w:r w:rsidRPr="00A242F7">
        <w:rPr>
          <w:rFonts w:ascii="Times New Roman" w:hAnsi="Times New Roman" w:cs="Times New Roman"/>
          <w:sz w:val="28"/>
          <w:szCs w:val="28"/>
        </w:rPr>
        <w:t>к</w:t>
      </w:r>
      <w:r w:rsidRPr="00A242F7">
        <w:rPr>
          <w:rFonts w:ascii="Times New Roman" w:hAnsi="Times New Roman" w:cs="Times New Roman"/>
          <w:sz w:val="28"/>
          <w:szCs w:val="28"/>
        </w:rPr>
        <w:t>тронным);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оценивать рациональность своих действий, давать им качественную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рактеристику.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участвовать в совместной деятельности: распределять работу между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 xml:space="preserve">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контрпримеров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),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гласовывать мнения в ходе поиска доказательств, выбора рационального сп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соба, анализа информации;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вать пути их предупреждения.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.3. К концу обучения в 1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0 до 20;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пересчитывать различные объекты, устанавливать порядковый номер объекта;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числа, большие или меньшие данного числа на заданное число;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сложения (слагаемые, су</w:t>
      </w:r>
      <w:r w:rsidRPr="00A242F7">
        <w:rPr>
          <w:rFonts w:ascii="Times New Roman" w:hAnsi="Times New Roman" w:cs="Times New Roman"/>
          <w:sz w:val="28"/>
          <w:szCs w:val="28"/>
        </w:rPr>
        <w:t>м</w:t>
      </w:r>
      <w:r w:rsidRPr="00A242F7">
        <w:rPr>
          <w:rFonts w:ascii="Times New Roman" w:hAnsi="Times New Roman" w:cs="Times New Roman"/>
          <w:sz w:val="28"/>
          <w:szCs w:val="28"/>
        </w:rPr>
        <w:t>ма) и вычитания (уменьшаемое, вычитаемое, разность);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одно действие на сложение и вычитание: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делять условие и требование (вопрос);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объекты по длине, устанавливая между ними соотношение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длиннее-короче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", "выше-ниже", "шире-уже";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измерять длину отрезка (в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), чертить отрезок заданной длины;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число и цифру;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устанавливать между объектами соотношения: "слева-справа", "спереди-сзади",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носительно заданного набора объектов/предметов;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группировать объекты по заданному признаку, находить и называть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кономерности в ряду объектов повседневной жизни;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строки и столбцы таблицы, вносить данное в таблицу, извл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кать данное или данные из таблицы;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два объекта (числа, геометрические фигуры);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распределять объекты на две группы по заданному основанию.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.4. К концу обучения во 2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арифметические действия: сложение и вычитание, в пределах 100 - устно и письменно,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умножение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 деление в пределах 50 с использов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нием таблицы умножения;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сложения, вычитания;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измерительных инструментов длину, определять время с помощью часов;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сравнивать величины длины, массы, времени, стоимости, устанавливая между ними соотношение "больше или меньше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шения текстовой задачи в два действия, оформлять его в виде арифметич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ского действия или действий, записывать ответ;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различать геометрические фигуры: прямой угол,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, многоугол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ник;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 бумаге в клетку изображать ломаную, многоугольник, чертить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линейки или угольника прямой угол, прямоугольник с заданными длинами сторон;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измерение длин реальных объектов с помощью линейки;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длину ломаной, состоящей из двух-трех звеньев, периметр прямоугольника (квадрата);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 "все", "каждый";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проводить одно-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двухшаговые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 делать выводы;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общий признак группы математических объектов (чисел,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чин, геометрических фигур);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закономерность в ряду объектов (чисел, геометрических 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группы объектов (находить общее, различное);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ответ;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(дополнять) текстовую задачу;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вычисления, измерения.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5. К концу обучения в 3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находить число большее или меньшее данного числа на заданное число,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в заданное число раз (в пределах 1000);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(в пределах 100 - устно, в пределах 1000 - письменно), умножение и деление на одн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значное число, деление с остатком (в пределах 100 - устно и письменно);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действия умножение и деление с числами 0 и 1;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ческие действия сложения, вычитания, умножения и деления;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вычислениях переместительное и сочетательное сво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ства сложения;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приборов, измерител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ных инструментов длину (массу, время), выполнять прикидку и оценку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зультата измерений, определять продолжительность события;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"больше или меньше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или в";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называть, находить долю величины (половина, четверть);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величины, выраженные долями;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задач и в практических ситуациях (покупка товара, определение времени, выполнение расчетов) соотношение между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личинами;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 решении задач выполнять сложение и вычитание однородных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чин, умножение и деление величины на однозначное число;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задачи в одно-два действия: представлять текст задачи, планир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вать ход решения, записывать решение и ответ, анализировать решение (и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кать другой способ решения), оценивать ответ (устанавливать его реалисти</w:t>
      </w:r>
      <w:r w:rsidRPr="00A242F7">
        <w:rPr>
          <w:rFonts w:ascii="Times New Roman" w:hAnsi="Times New Roman" w:cs="Times New Roman"/>
          <w:sz w:val="28"/>
          <w:szCs w:val="28"/>
        </w:rPr>
        <w:t>ч</w:t>
      </w:r>
      <w:r w:rsidRPr="00A242F7">
        <w:rPr>
          <w:rFonts w:ascii="Times New Roman" w:hAnsi="Times New Roman" w:cs="Times New Roman"/>
          <w:sz w:val="28"/>
          <w:szCs w:val="28"/>
        </w:rPr>
        <w:t>ность, проверять вычисления);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периметр прямоугольника (квадрата), площадь прямоугольн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ка (квадрата);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словами: "все", "некоторые", "и", "каждый", "если..., то...";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формулировать утверждение (вывод), строить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однодвухшаговые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), в том числе с использованием изученных связок;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одному-двум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план выполнения учебного задания и следовать ему,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нять действия по алгоритму;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(находить общее, различное, ун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кальное);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верное решение математической задачи.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.6. К концу обучения в 4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многозначные числа;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число большее или меньшее данного числа на заданное число, в заданное число раз;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с мног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значными числами письменно (в пределах 100 - устно), умножение и деление многозначного числа на однозначное, двузначное число письменно (в пред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лах 100 - устно), деление с остатком - письменно (в пределах 1000);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 скобками или без скобок), содержащего 2 - 4 арифметических действия, использовать при вычислениях изученные свойства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прикидку результата вычислений, проверку полученного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вета по критериям: достоверность (реальность), соответствие правилу (алг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ритму), а также с помощью калькулятора;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долю величины, величину по ее доле;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задач единицы длины (миллиметр, сант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изводительностью, временем и объемом работы;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 массу предм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та, температуру (например, воды, воздуха в помещении), вместимость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измерительных сосудов, прикидку и оценку результата измерений;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1 - 3 действия, выполнять преобразование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решать практические задачи, связанные с повседневной жизнью (напр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мер, покупка товара, определение времени, выполнение расчетов), в том чи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ле с избыточными данными, находить недостающую информацию (напр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мер, из таблиц, схем), находить различные способы решения;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окружность и круг, изображать с помощью циркуля и линейки окружность заданного радиуса;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разбиение (показывать на рисунке, чертеже) простейшей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ставной фигуры на прямоугольники (квадраты), находить периметр и пл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щадь фигур, составленных из двух - трех прямоугольников (квадратов);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формулировать утверждение (вывод), строить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двухтрехшаговые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заданным или самостоятельно устано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ленным одному - двум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использовать для выполнения заданий и решения задач и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формацию, представленную на простейших столбчатых диаграммах, в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заполнять данными предложенную таблицу, столбчатую диаграмму;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горитм, упорядочивать шаги алгоритма;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модель текстовой задачи,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выбирать рациональное решение задачи, находить все верные решения из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</w:t>
      </w:r>
    </w:p>
    <w:p w:rsidR="00F334DE" w:rsidRPr="00A242F7" w:rsidRDefault="00F334DE" w:rsidP="00A2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34DE" w:rsidRPr="00A242F7" w:rsidSect="003478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77" w:rsidRDefault="003E2777" w:rsidP="0034783C">
      <w:pPr>
        <w:spacing w:after="0" w:line="240" w:lineRule="auto"/>
      </w:pPr>
      <w:r>
        <w:separator/>
      </w:r>
    </w:p>
  </w:endnote>
  <w:endnote w:type="continuationSeparator" w:id="0">
    <w:p w:rsidR="003E2777" w:rsidRDefault="003E2777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77" w:rsidRDefault="003E2777" w:rsidP="0034783C">
      <w:pPr>
        <w:spacing w:after="0" w:line="240" w:lineRule="auto"/>
      </w:pPr>
      <w:r>
        <w:separator/>
      </w:r>
    </w:p>
  </w:footnote>
  <w:footnote w:type="continuationSeparator" w:id="0">
    <w:p w:rsidR="003E2777" w:rsidRDefault="003E2777" w:rsidP="003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275536"/>
      <w:docPartObj>
        <w:docPartGallery w:val="Page Numbers (Top of Page)"/>
        <w:docPartUnique/>
      </w:docPartObj>
    </w:sdtPr>
    <w:sdtContent>
      <w:p w:rsidR="00F334DE" w:rsidRDefault="00F334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D8">
          <w:rPr>
            <w:noProof/>
          </w:rPr>
          <w:t>8</w:t>
        </w:r>
        <w:r>
          <w:fldChar w:fldCharType="end"/>
        </w:r>
      </w:p>
    </w:sdtContent>
  </w:sdt>
  <w:p w:rsidR="00F334DE" w:rsidRDefault="00F33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C4"/>
    <w:rsid w:val="000A7D8D"/>
    <w:rsid w:val="001B5485"/>
    <w:rsid w:val="0034783C"/>
    <w:rsid w:val="003E2777"/>
    <w:rsid w:val="004030CE"/>
    <w:rsid w:val="00451844"/>
    <w:rsid w:val="00471664"/>
    <w:rsid w:val="005219AE"/>
    <w:rsid w:val="00577CC3"/>
    <w:rsid w:val="008C0287"/>
    <w:rsid w:val="00A242F7"/>
    <w:rsid w:val="00AB24D8"/>
    <w:rsid w:val="00BB37E8"/>
    <w:rsid w:val="00BF29C4"/>
    <w:rsid w:val="00D360A9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7"/>
  </w:style>
  <w:style w:type="paragraph" w:styleId="1">
    <w:name w:val="heading 1"/>
    <w:basedOn w:val="a"/>
    <w:next w:val="a"/>
    <w:link w:val="10"/>
    <w:uiPriority w:val="9"/>
    <w:qFormat/>
    <w:rsid w:val="00A24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4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4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4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3C"/>
  </w:style>
  <w:style w:type="paragraph" w:styleId="a5">
    <w:name w:val="footer"/>
    <w:basedOn w:val="a"/>
    <w:link w:val="a6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7"/>
  </w:style>
  <w:style w:type="paragraph" w:styleId="1">
    <w:name w:val="heading 1"/>
    <w:basedOn w:val="a"/>
    <w:next w:val="a"/>
    <w:link w:val="10"/>
    <w:uiPriority w:val="9"/>
    <w:qFormat/>
    <w:rsid w:val="00A24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4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4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4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3C"/>
  </w:style>
  <w:style w:type="paragraph" w:styleId="a5">
    <w:name w:val="footer"/>
    <w:basedOn w:val="a"/>
    <w:link w:val="a6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7430</Words>
  <Characters>42353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11</cp:revision>
  <dcterms:created xsi:type="dcterms:W3CDTF">2023-09-11T09:13:00Z</dcterms:created>
  <dcterms:modified xsi:type="dcterms:W3CDTF">2023-10-04T20:20:00Z</dcterms:modified>
</cp:coreProperties>
</file>